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591" w:rsidRPr="00E27C31" w:rsidRDefault="00185E3D" w:rsidP="008F5AAA">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قواعد التسجيل</w:t>
      </w:r>
      <w:r w:rsidR="00C646BE">
        <w:rPr>
          <w:rFonts w:asciiTheme="majorBidi" w:hAnsiTheme="majorBidi" w:cstheme="majorBidi" w:hint="cs"/>
          <w:b/>
          <w:bCs/>
          <w:sz w:val="28"/>
          <w:szCs w:val="28"/>
          <w:rtl/>
          <w:lang w:bidi="ar-EG"/>
        </w:rPr>
        <w:t xml:space="preserve"> </w:t>
      </w:r>
    </w:p>
    <w:p w:rsidR="005C6ED8" w:rsidRDefault="00185E3D" w:rsidP="008F5AAA">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لطلاب برنامج الصيدلة الإكلينيكية</w:t>
      </w:r>
    </w:p>
    <w:p w:rsidR="008F5AAA" w:rsidRDefault="008F5AAA" w:rsidP="00FA158D">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الفصل الدراسى ال</w:t>
      </w:r>
      <w:r w:rsidR="00FA158D">
        <w:rPr>
          <w:rFonts w:asciiTheme="majorBidi" w:hAnsiTheme="majorBidi" w:cstheme="majorBidi" w:hint="cs"/>
          <w:b/>
          <w:bCs/>
          <w:sz w:val="28"/>
          <w:szCs w:val="28"/>
          <w:rtl/>
          <w:lang w:bidi="ar-EG"/>
        </w:rPr>
        <w:t>ثانى</w:t>
      </w:r>
      <w:r>
        <w:rPr>
          <w:rFonts w:asciiTheme="majorBidi" w:hAnsiTheme="majorBidi" w:cstheme="majorBidi" w:hint="cs"/>
          <w:b/>
          <w:bCs/>
          <w:sz w:val="28"/>
          <w:szCs w:val="28"/>
          <w:rtl/>
          <w:lang w:bidi="ar-EG"/>
        </w:rPr>
        <w:t xml:space="preserve"> 201</w:t>
      </w:r>
      <w:r w:rsidR="0045625E">
        <w:rPr>
          <w:rFonts w:asciiTheme="majorBidi" w:hAnsiTheme="majorBidi" w:cstheme="majorBidi" w:hint="cs"/>
          <w:b/>
          <w:bCs/>
          <w:sz w:val="28"/>
          <w:szCs w:val="28"/>
          <w:rtl/>
          <w:lang w:bidi="ar-EG"/>
        </w:rPr>
        <w:t>9</w:t>
      </w:r>
      <w:r>
        <w:rPr>
          <w:rFonts w:asciiTheme="majorBidi" w:hAnsiTheme="majorBidi" w:cstheme="majorBidi" w:hint="cs"/>
          <w:b/>
          <w:bCs/>
          <w:sz w:val="28"/>
          <w:szCs w:val="28"/>
          <w:rtl/>
          <w:lang w:bidi="ar-EG"/>
        </w:rPr>
        <w:t>-20</w:t>
      </w:r>
      <w:r w:rsidR="0045625E">
        <w:rPr>
          <w:rFonts w:asciiTheme="majorBidi" w:hAnsiTheme="majorBidi" w:cstheme="majorBidi" w:hint="cs"/>
          <w:b/>
          <w:bCs/>
          <w:sz w:val="28"/>
          <w:szCs w:val="28"/>
          <w:rtl/>
          <w:lang w:bidi="ar-EG"/>
        </w:rPr>
        <w:t>20</w:t>
      </w:r>
      <w:r>
        <w:rPr>
          <w:rFonts w:asciiTheme="majorBidi" w:hAnsiTheme="majorBidi" w:cstheme="majorBidi" w:hint="cs"/>
          <w:b/>
          <w:bCs/>
          <w:sz w:val="28"/>
          <w:szCs w:val="28"/>
          <w:rtl/>
          <w:lang w:bidi="ar-EG"/>
        </w:rPr>
        <w:t xml:space="preserve"> </w:t>
      </w:r>
    </w:p>
    <w:p w:rsidR="008F5AAA" w:rsidRDefault="008F5AAA" w:rsidP="008F5AAA">
      <w:pPr>
        <w:bidi/>
        <w:spacing w:before="120" w:after="120"/>
        <w:ind w:left="36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w:t>
      </w:r>
    </w:p>
    <w:p w:rsidR="00185E3D" w:rsidRPr="008C529B" w:rsidRDefault="008C529B" w:rsidP="008F5AAA">
      <w:pPr>
        <w:pStyle w:val="ListParagraph"/>
        <w:numPr>
          <w:ilvl w:val="0"/>
          <w:numId w:val="16"/>
        </w:numPr>
        <w:bidi/>
        <w:spacing w:before="120" w:after="120"/>
        <w:jc w:val="both"/>
        <w:rPr>
          <w:rFonts w:asciiTheme="majorBidi" w:hAnsiTheme="majorBidi" w:cstheme="majorBidi"/>
          <w:b/>
          <w:bCs/>
          <w:sz w:val="28"/>
          <w:szCs w:val="28"/>
          <w:rtl/>
          <w:lang w:bidi="ar-EG"/>
        </w:rPr>
      </w:pPr>
      <w:r w:rsidRPr="008C529B">
        <w:rPr>
          <w:rFonts w:asciiTheme="majorBidi" w:hAnsiTheme="majorBidi" w:cstheme="majorBidi" w:hint="cs"/>
          <w:b/>
          <w:bCs/>
          <w:sz w:val="28"/>
          <w:szCs w:val="28"/>
          <w:rtl/>
          <w:lang w:bidi="ar-EG"/>
        </w:rPr>
        <w:t>يتم التزام الطالب بالتسجيل فى الأيام المحددة للمستوى المقيد فيه الطالب وفى حالة مخالفة الطالب لليوم المحدد له يمكن التسجيل بغرامة مالية قدرها 250 جنيهاً حتى لو كان التسجيل سارياً لطلاب المستويات الأخرى.</w:t>
      </w:r>
      <w:r w:rsidR="008611AF">
        <w:rPr>
          <w:rFonts w:asciiTheme="majorBidi" w:hAnsiTheme="majorBidi" w:cstheme="majorBidi" w:hint="cs"/>
          <w:b/>
          <w:bCs/>
          <w:sz w:val="28"/>
          <w:szCs w:val="28"/>
          <w:rtl/>
          <w:lang w:bidi="ar-EG"/>
        </w:rPr>
        <w:t xml:space="preserve"> </w:t>
      </w:r>
    </w:p>
    <w:p w:rsidR="008C529B" w:rsidRDefault="008C529B"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يتم التحقق من </w:t>
      </w:r>
      <w:r w:rsidR="008611AF">
        <w:rPr>
          <w:rFonts w:asciiTheme="majorBidi" w:hAnsiTheme="majorBidi" w:cstheme="majorBidi" w:hint="cs"/>
          <w:b/>
          <w:bCs/>
          <w:sz w:val="28"/>
          <w:szCs w:val="28"/>
          <w:rtl/>
          <w:lang w:bidi="ar-EG"/>
        </w:rPr>
        <w:t>شخصية الطالب بمعرفة المرشد الأكاديمى، وغير مسموح بأن يقوم أحد بالتسجيل غير الطالب المذكور، إلا بإذن مسبب يقدم لمنسق البرنامج للفحص واتخاذ الآلية المناسبة لذلك.</w:t>
      </w:r>
      <w:r w:rsidR="00F65747">
        <w:rPr>
          <w:rFonts w:asciiTheme="majorBidi" w:hAnsiTheme="majorBidi" w:cstheme="majorBidi" w:hint="cs"/>
          <w:b/>
          <w:bCs/>
          <w:sz w:val="28"/>
          <w:szCs w:val="28"/>
          <w:rtl/>
          <w:lang w:bidi="ar-EG"/>
        </w:rPr>
        <w:t xml:space="preserve"> </w:t>
      </w:r>
    </w:p>
    <w:p w:rsidR="00C646BE" w:rsidRDefault="008611AF"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لا يسمح بالتسجيل فى حالة تعارض المواعيد، إلا إذا كان الطالب راسباً فى مقرر ما سابقاً فيمكن السماح للطالب بالإعفاء من حضور المحاضرات النظرية فقط للمقرر الذى كان راسباً فيه من قبل على أن يتحمل الطالب مسئولية </w:t>
      </w:r>
      <w:r w:rsidR="00C646BE">
        <w:rPr>
          <w:rFonts w:asciiTheme="majorBidi" w:hAnsiTheme="majorBidi" w:cstheme="majorBidi" w:hint="cs"/>
          <w:b/>
          <w:bCs/>
          <w:sz w:val="28"/>
          <w:szCs w:val="28"/>
          <w:rtl/>
          <w:lang w:bidi="ar-EG"/>
        </w:rPr>
        <w:t>متابعة</w:t>
      </w:r>
      <w:r>
        <w:rPr>
          <w:rFonts w:asciiTheme="majorBidi" w:hAnsiTheme="majorBidi" w:cstheme="majorBidi" w:hint="cs"/>
          <w:b/>
          <w:bCs/>
          <w:sz w:val="28"/>
          <w:szCs w:val="28"/>
          <w:rtl/>
          <w:lang w:bidi="ar-EG"/>
        </w:rPr>
        <w:t xml:space="preserve"> الاختبارات الدورية</w:t>
      </w:r>
      <w:r w:rsidR="00C646BE">
        <w:rPr>
          <w:rFonts w:asciiTheme="majorBidi" w:hAnsiTheme="majorBidi" w:cstheme="majorBidi" w:hint="cs"/>
          <w:b/>
          <w:bCs/>
          <w:sz w:val="28"/>
          <w:szCs w:val="28"/>
          <w:rtl/>
          <w:lang w:bidi="ar-EG"/>
        </w:rPr>
        <w:t xml:space="preserve"> وإبلاغ أستاذ المادة بذلك لإعفائه من درجات الحضور إن وجدت. علماً بأن ذلك لا يسرى إلا على طلاب المستوى الرابع والخامس فقط وبعد عرض الأمر على إدارة البرنامج لدراسة الحالة.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الحد الأدنى لعدد ساعات التسجيل هو 12 ساعة معتمدة </w:t>
      </w:r>
      <w:r w:rsidRPr="00C646BE">
        <w:rPr>
          <w:rFonts w:asciiTheme="majorBidi" w:hAnsiTheme="majorBidi" w:cstheme="majorBidi" w:hint="cs"/>
          <w:b/>
          <w:bCs/>
          <w:sz w:val="28"/>
          <w:szCs w:val="28"/>
          <w:u w:val="single"/>
          <w:rtl/>
          <w:lang w:bidi="ar-EG"/>
        </w:rPr>
        <w:t>غير متضمنة</w:t>
      </w:r>
      <w:r>
        <w:rPr>
          <w:rFonts w:asciiTheme="majorBidi" w:hAnsiTheme="majorBidi" w:cstheme="majorBidi" w:hint="cs"/>
          <w:b/>
          <w:bCs/>
          <w:sz w:val="28"/>
          <w:szCs w:val="28"/>
          <w:rtl/>
          <w:lang w:bidi="ar-EG"/>
        </w:rPr>
        <w:t xml:space="preserve"> ساعات المقررات الغير مكتملة </w:t>
      </w:r>
      <w:r>
        <w:rPr>
          <w:rFonts w:asciiTheme="majorBidi" w:hAnsiTheme="majorBidi" w:cstheme="majorBidi"/>
          <w:b/>
          <w:bCs/>
          <w:sz w:val="28"/>
          <w:szCs w:val="28"/>
          <w:lang w:bidi="ar-EG"/>
        </w:rPr>
        <w:t>incomplete</w:t>
      </w:r>
      <w:r>
        <w:rPr>
          <w:rFonts w:asciiTheme="majorBidi" w:hAnsiTheme="majorBidi" w:cstheme="majorBidi" w:hint="cs"/>
          <w:b/>
          <w:bCs/>
          <w:sz w:val="28"/>
          <w:szCs w:val="28"/>
          <w:rtl/>
          <w:lang w:bidi="ar-EG"/>
        </w:rPr>
        <w:t xml:space="preserve"> .</w:t>
      </w:r>
    </w:p>
    <w:p w:rsidR="008F5AAA"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الحد الأقصى لعدد ساعات التسجيل هو 22 ساعة معتمدة </w:t>
      </w:r>
      <w:r w:rsidRPr="00C646BE">
        <w:rPr>
          <w:rFonts w:asciiTheme="majorBidi" w:hAnsiTheme="majorBidi" w:cstheme="majorBidi" w:hint="cs"/>
          <w:b/>
          <w:bCs/>
          <w:sz w:val="28"/>
          <w:szCs w:val="28"/>
          <w:u w:val="single"/>
          <w:rtl/>
          <w:lang w:bidi="ar-EG"/>
        </w:rPr>
        <w:t>متضمنة</w:t>
      </w:r>
      <w:r>
        <w:rPr>
          <w:rFonts w:asciiTheme="majorBidi" w:hAnsiTheme="majorBidi" w:cstheme="majorBidi" w:hint="cs"/>
          <w:b/>
          <w:bCs/>
          <w:sz w:val="28"/>
          <w:szCs w:val="28"/>
          <w:rtl/>
          <w:lang w:bidi="ar-EG"/>
        </w:rPr>
        <w:t xml:space="preserve"> ساعات المقرر الغير مكتمل. </w:t>
      </w:r>
    </w:p>
    <w:p w:rsidR="008611AF" w:rsidRDefault="008F5AAA"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الحد الأدنى لعدد الطلاب لفتح مقرر فى غير موعده هو 15 طالباً. وفى حالة وجود أحد الطلاب على تخرج يمكن فتح المقرر بعدد 10 طلاب فقط. </w:t>
      </w:r>
      <w:r w:rsidR="008611AF">
        <w:rPr>
          <w:rFonts w:asciiTheme="majorBidi" w:hAnsiTheme="majorBidi" w:cstheme="majorBidi" w:hint="cs"/>
          <w:b/>
          <w:bCs/>
          <w:sz w:val="28"/>
          <w:szCs w:val="28"/>
          <w:rtl/>
          <w:lang w:bidi="ar-EG"/>
        </w:rPr>
        <w:t xml:space="preserve">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أثناء فترة الحذف والإضافة لا يتم حذف أى طالب من مقرر اكتمل به العدد </w:t>
      </w:r>
      <w:r w:rsidR="008F5AAA">
        <w:rPr>
          <w:rFonts w:asciiTheme="majorBidi" w:hAnsiTheme="majorBidi" w:cstheme="majorBidi" w:hint="cs"/>
          <w:b/>
          <w:bCs/>
          <w:sz w:val="28"/>
          <w:szCs w:val="28"/>
          <w:rtl/>
          <w:lang w:bidi="ar-EG"/>
        </w:rPr>
        <w:t>المطلوب لفتح المقرر إذا تسبب هذا الحذف فى إغلاق المقرر</w:t>
      </w:r>
      <w:r>
        <w:rPr>
          <w:rFonts w:asciiTheme="majorBidi" w:hAnsiTheme="majorBidi" w:cstheme="majorBidi" w:hint="cs"/>
          <w:b/>
          <w:bCs/>
          <w:sz w:val="28"/>
          <w:szCs w:val="28"/>
          <w:rtl/>
          <w:lang w:bidi="ar-EG"/>
        </w:rPr>
        <w:t xml:space="preserve">.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التسجيل المتأخر لا يتم إلا بموافقة شخصية من السيد الأستاذ الدكتور/ عميد الكلية وذلك خلال فترة التسجيل المتأخر بالأجندة الدراسية</w:t>
      </w:r>
      <w:r w:rsidR="00105518">
        <w:rPr>
          <w:rFonts w:asciiTheme="majorBidi" w:hAnsiTheme="majorBidi" w:cstheme="majorBidi" w:hint="cs"/>
          <w:b/>
          <w:bCs/>
          <w:sz w:val="28"/>
          <w:szCs w:val="28"/>
          <w:rtl/>
          <w:lang w:bidi="ar-EG"/>
        </w:rPr>
        <w:t xml:space="preserve"> مع دفع غرامة مالية قدرها 250 جنيهاً</w:t>
      </w:r>
      <w:r>
        <w:rPr>
          <w:rFonts w:asciiTheme="majorBidi" w:hAnsiTheme="majorBidi" w:cstheme="majorBidi" w:hint="cs"/>
          <w:b/>
          <w:bCs/>
          <w:sz w:val="28"/>
          <w:szCs w:val="28"/>
          <w:rtl/>
          <w:lang w:bidi="ar-EG"/>
        </w:rPr>
        <w:t xml:space="preserve">. </w:t>
      </w:r>
    </w:p>
    <w:p w:rsidR="00C646BE" w:rsidRDefault="00C646BE"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يلتزم المرشد الأكاديمى بإطلاع الطالب على جدول المحاضرات وجدول </w:t>
      </w:r>
      <w:r w:rsidR="003B32AA">
        <w:rPr>
          <w:rFonts w:asciiTheme="majorBidi" w:hAnsiTheme="majorBidi" w:cstheme="majorBidi" w:hint="cs"/>
          <w:b/>
          <w:bCs/>
          <w:sz w:val="28"/>
          <w:szCs w:val="28"/>
          <w:rtl/>
          <w:lang w:bidi="ar-EG"/>
        </w:rPr>
        <w:t>الامتحانات</w:t>
      </w:r>
      <w:r w:rsidR="008F5AAA">
        <w:rPr>
          <w:rFonts w:asciiTheme="majorBidi" w:hAnsiTheme="majorBidi" w:cstheme="majorBidi" w:hint="cs"/>
          <w:b/>
          <w:bCs/>
          <w:sz w:val="28"/>
          <w:szCs w:val="28"/>
          <w:rtl/>
          <w:lang w:bidi="ar-EG"/>
        </w:rPr>
        <w:t xml:space="preserve"> والأجندة الدراسية</w:t>
      </w:r>
      <w:r w:rsidR="003B32AA">
        <w:rPr>
          <w:rFonts w:asciiTheme="majorBidi" w:hAnsiTheme="majorBidi" w:cstheme="majorBidi" w:hint="cs"/>
          <w:b/>
          <w:bCs/>
          <w:sz w:val="28"/>
          <w:szCs w:val="28"/>
          <w:rtl/>
          <w:lang w:bidi="ar-EG"/>
        </w:rPr>
        <w:t>.</w:t>
      </w:r>
    </w:p>
    <w:p w:rsidR="00F65747" w:rsidRDefault="00F65747" w:rsidP="008F5AAA">
      <w:pPr>
        <w:pStyle w:val="ListParagraph"/>
        <w:numPr>
          <w:ilvl w:val="0"/>
          <w:numId w:val="16"/>
        </w:numPr>
        <w:bidi/>
        <w:spacing w:before="120" w:after="12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يلتزم المرشد الأكاديمى بتوقيع الطالب على إخطار بقواعد الحرمان من دخول الامتحان النهائى.  </w:t>
      </w:r>
    </w:p>
    <w:p w:rsidR="003B32AA" w:rsidRPr="008C529B" w:rsidRDefault="003B32AA" w:rsidP="008F5AAA">
      <w:pPr>
        <w:pStyle w:val="ListParagraph"/>
        <w:numPr>
          <w:ilvl w:val="0"/>
          <w:numId w:val="16"/>
        </w:numPr>
        <w:bidi/>
        <w:spacing w:before="120" w:after="120"/>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يبدأ الإرشاد الأكاديمى فى الساعة العاشرة صباحاً وينتهى فى الساعة الثانية والنصف عصراً</w:t>
      </w:r>
      <w:r w:rsidR="008F5AAA">
        <w:rPr>
          <w:rFonts w:asciiTheme="majorBidi" w:hAnsiTheme="majorBidi" w:cstheme="majorBidi" w:hint="cs"/>
          <w:b/>
          <w:bCs/>
          <w:sz w:val="28"/>
          <w:szCs w:val="28"/>
          <w:rtl/>
          <w:lang w:bidi="ar-EG"/>
        </w:rPr>
        <w:t xml:space="preserve"> من الأحد إلى الخميس</w:t>
      </w:r>
      <w:r>
        <w:rPr>
          <w:rFonts w:asciiTheme="majorBidi" w:hAnsiTheme="majorBidi" w:cstheme="majorBidi" w:hint="cs"/>
          <w:b/>
          <w:bCs/>
          <w:sz w:val="28"/>
          <w:szCs w:val="28"/>
          <w:rtl/>
          <w:lang w:bidi="ar-EG"/>
        </w:rPr>
        <w:t>.</w:t>
      </w:r>
    </w:p>
    <w:p w:rsidR="0045625E" w:rsidRDefault="005C6ED8" w:rsidP="0045625E">
      <w:pPr>
        <w:bidi/>
        <w:spacing w:before="240"/>
        <w:ind w:left="357"/>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      </w:t>
      </w:r>
    </w:p>
    <w:p w:rsidR="0045625E" w:rsidRDefault="005C6ED8" w:rsidP="0045625E">
      <w:pPr>
        <w:bidi/>
        <w:spacing w:before="240"/>
        <w:ind w:left="357"/>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 </w:t>
      </w:r>
      <w:r w:rsidR="0045625E">
        <w:rPr>
          <w:rFonts w:asciiTheme="majorBidi" w:hAnsiTheme="majorBidi" w:cstheme="majorBidi" w:hint="cs"/>
          <w:b/>
          <w:bCs/>
          <w:sz w:val="28"/>
          <w:szCs w:val="28"/>
          <w:rtl/>
          <w:lang w:bidi="ar-EG"/>
        </w:rPr>
        <w:t xml:space="preserve"> المنسق الأكاديمى للبرنامج </w:t>
      </w:r>
      <w:r w:rsidR="0045625E">
        <w:rPr>
          <w:rFonts w:asciiTheme="majorBidi" w:hAnsiTheme="majorBidi" w:cstheme="majorBidi" w:hint="cs"/>
          <w:b/>
          <w:bCs/>
          <w:sz w:val="28"/>
          <w:szCs w:val="28"/>
          <w:rtl/>
          <w:lang w:bidi="ar-EG"/>
        </w:rPr>
        <w:tab/>
      </w:r>
      <w:r w:rsidR="0045625E">
        <w:rPr>
          <w:rFonts w:asciiTheme="majorBidi" w:hAnsiTheme="majorBidi" w:cstheme="majorBidi" w:hint="cs"/>
          <w:b/>
          <w:bCs/>
          <w:sz w:val="28"/>
          <w:szCs w:val="28"/>
          <w:rtl/>
          <w:lang w:bidi="ar-EG"/>
        </w:rPr>
        <w:tab/>
      </w:r>
      <w:r w:rsidR="0045625E">
        <w:rPr>
          <w:rFonts w:asciiTheme="majorBidi" w:hAnsiTheme="majorBidi" w:cstheme="majorBidi" w:hint="cs"/>
          <w:b/>
          <w:bCs/>
          <w:sz w:val="28"/>
          <w:szCs w:val="28"/>
          <w:rtl/>
          <w:lang w:bidi="ar-EG"/>
        </w:rPr>
        <w:tab/>
        <w:t xml:space="preserve">          </w:t>
      </w:r>
      <w:r w:rsidR="0045625E" w:rsidRPr="00A44AA3">
        <w:rPr>
          <w:rFonts w:asciiTheme="majorBidi" w:hAnsiTheme="majorBidi" w:cstheme="majorBidi" w:hint="cs"/>
          <w:b/>
          <w:bCs/>
          <w:sz w:val="28"/>
          <w:szCs w:val="28"/>
          <w:rtl/>
          <w:lang w:bidi="ar-EG"/>
        </w:rPr>
        <w:t>وكيل الكلية لشئون التعليم والطلاب</w:t>
      </w:r>
    </w:p>
    <w:p w:rsidR="005C6ED8" w:rsidRPr="0045625E" w:rsidRDefault="0045625E" w:rsidP="0045625E">
      <w:pPr>
        <w:bidi/>
        <w:spacing w:before="240"/>
        <w:ind w:left="357"/>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        </w:t>
      </w:r>
      <w:r w:rsidRPr="00A44AA3">
        <w:rPr>
          <w:rFonts w:asciiTheme="majorBidi" w:hAnsiTheme="majorBidi" w:cstheme="majorBidi" w:hint="cs"/>
          <w:b/>
          <w:bCs/>
          <w:sz w:val="28"/>
          <w:szCs w:val="28"/>
          <w:rtl/>
          <w:lang w:bidi="ar-EG"/>
        </w:rPr>
        <w:t>د. هبة محم</w:t>
      </w:r>
      <w:r>
        <w:rPr>
          <w:rFonts w:asciiTheme="majorBidi" w:hAnsiTheme="majorBidi" w:cstheme="majorBidi" w:hint="cs"/>
          <w:b/>
          <w:bCs/>
          <w:sz w:val="28"/>
          <w:szCs w:val="28"/>
          <w:rtl/>
          <w:lang w:bidi="ar-EG"/>
        </w:rPr>
        <w:t xml:space="preserve">ود عبود                 </w:t>
      </w:r>
      <w:r>
        <w:rPr>
          <w:rFonts w:asciiTheme="majorBidi" w:hAnsiTheme="majorBidi" w:cstheme="majorBidi" w:hint="cs"/>
          <w:b/>
          <w:bCs/>
          <w:sz w:val="28"/>
          <w:szCs w:val="28"/>
          <w:rtl/>
          <w:lang w:bidi="ar-EG"/>
        </w:rPr>
        <w:tab/>
      </w:r>
      <w:r>
        <w:rPr>
          <w:rFonts w:asciiTheme="majorBidi" w:hAnsiTheme="majorBidi" w:cstheme="majorBidi" w:hint="cs"/>
          <w:b/>
          <w:bCs/>
          <w:sz w:val="28"/>
          <w:szCs w:val="28"/>
          <w:rtl/>
          <w:lang w:bidi="ar-EG"/>
        </w:rPr>
        <w:tab/>
      </w:r>
      <w:r>
        <w:rPr>
          <w:rFonts w:asciiTheme="majorBidi" w:hAnsiTheme="majorBidi" w:cstheme="majorBidi" w:hint="cs"/>
          <w:b/>
          <w:bCs/>
          <w:sz w:val="28"/>
          <w:szCs w:val="28"/>
          <w:rtl/>
          <w:lang w:bidi="ar-EG"/>
        </w:rPr>
        <w:tab/>
        <w:t xml:space="preserve">     </w:t>
      </w:r>
      <w:r w:rsidRPr="00A44AA3">
        <w:rPr>
          <w:rFonts w:asciiTheme="majorBidi" w:hAnsiTheme="majorBidi" w:cstheme="majorBidi" w:hint="cs"/>
          <w:b/>
          <w:bCs/>
          <w:sz w:val="28"/>
          <w:szCs w:val="28"/>
          <w:rtl/>
          <w:lang w:bidi="ar-EG"/>
        </w:rPr>
        <w:t xml:space="preserve"> أ.م.د. باسم أنور شحاتة</w:t>
      </w:r>
    </w:p>
    <w:sectPr w:rsidR="005C6ED8" w:rsidRPr="0045625E" w:rsidSect="001C1B8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07D" w:rsidRDefault="0072107D" w:rsidP="001C1B8C">
      <w:r>
        <w:separator/>
      </w:r>
    </w:p>
  </w:endnote>
  <w:endnote w:type="continuationSeparator" w:id="1">
    <w:p w:rsidR="0072107D" w:rsidRDefault="0072107D" w:rsidP="001C1B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646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921920"/>
      <w:docPartObj>
        <w:docPartGallery w:val="Page Numbers (Bottom of Page)"/>
        <w:docPartUnique/>
      </w:docPartObj>
    </w:sdtPr>
    <w:sdtContent>
      <w:sdt>
        <w:sdtPr>
          <w:id w:val="-1669238322"/>
          <w:docPartObj>
            <w:docPartGallery w:val="Page Numbers (Top of Page)"/>
            <w:docPartUnique/>
          </w:docPartObj>
        </w:sdtPr>
        <w:sdtContent>
          <w:p w:rsidR="00C646BE" w:rsidRDefault="00C646BE" w:rsidP="00197745">
            <w:pPr>
              <w:pStyle w:val="Footer"/>
              <w:jc w:val="center"/>
              <w:rPr>
                <w:b/>
                <w:bCs/>
              </w:rPr>
            </w:pPr>
            <w:r>
              <w:t xml:space="preserve">Page </w:t>
            </w:r>
            <w:r w:rsidR="00B348D1">
              <w:rPr>
                <w:b/>
                <w:bCs/>
              </w:rPr>
              <w:fldChar w:fldCharType="begin"/>
            </w:r>
            <w:r>
              <w:rPr>
                <w:b/>
                <w:bCs/>
              </w:rPr>
              <w:instrText xml:space="preserve"> PAGE </w:instrText>
            </w:r>
            <w:r w:rsidR="00B348D1">
              <w:rPr>
                <w:b/>
                <w:bCs/>
              </w:rPr>
              <w:fldChar w:fldCharType="separate"/>
            </w:r>
            <w:r w:rsidR="00FA158D">
              <w:rPr>
                <w:b/>
                <w:bCs/>
                <w:noProof/>
              </w:rPr>
              <w:t>1</w:t>
            </w:r>
            <w:r w:rsidR="00B348D1">
              <w:rPr>
                <w:b/>
                <w:bCs/>
              </w:rPr>
              <w:fldChar w:fldCharType="end"/>
            </w:r>
            <w:r>
              <w:t xml:space="preserve"> of </w:t>
            </w:r>
            <w:r w:rsidR="00B348D1">
              <w:rPr>
                <w:b/>
                <w:bCs/>
              </w:rPr>
              <w:fldChar w:fldCharType="begin"/>
            </w:r>
            <w:r>
              <w:rPr>
                <w:b/>
                <w:bCs/>
              </w:rPr>
              <w:instrText xml:space="preserve"> NUMPAGES  </w:instrText>
            </w:r>
            <w:r w:rsidR="00B348D1">
              <w:rPr>
                <w:b/>
                <w:bCs/>
              </w:rPr>
              <w:fldChar w:fldCharType="separate"/>
            </w:r>
            <w:r w:rsidR="00FA158D">
              <w:rPr>
                <w:b/>
                <w:bCs/>
                <w:noProof/>
              </w:rPr>
              <w:t>1</w:t>
            </w:r>
            <w:r w:rsidR="00B348D1">
              <w:rPr>
                <w:b/>
                <w:bCs/>
              </w:rPr>
              <w:fldChar w:fldCharType="end"/>
            </w:r>
          </w:p>
          <w:p w:rsidR="00C646BE" w:rsidRDefault="00B348D1" w:rsidP="00197745">
            <w:pPr>
              <w:pStyle w:val="Footer"/>
              <w:jc w:val="center"/>
            </w:pP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C646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07D" w:rsidRDefault="0072107D" w:rsidP="001C1B8C">
      <w:r>
        <w:separator/>
      </w:r>
    </w:p>
  </w:footnote>
  <w:footnote w:type="continuationSeparator" w:id="1">
    <w:p w:rsidR="0072107D" w:rsidRDefault="0072107D" w:rsidP="001C1B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B348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5679" o:spid="_x0000_s13315" type="#_x0000_t136" style="position:absolute;margin-left:0;margin-top:0;width:593.85pt;height:42.4pt;rotation:315;z-index:-251649024;mso-position-horizontal:center;mso-position-horizontal-relative:margin;mso-position-vertical:center;mso-position-vertical-relative:margin" o:allowincell="f" fillcolor="silver" stroked="f">
          <v:fill opacity=".5"/>
          <v:textpath style="font-family:&quot;Times New Roman&quot;;font-size:1pt" string="Clinical Pharmacy Program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B348D1" w:rsidP="00F63E6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5680" o:spid="_x0000_s13316" type="#_x0000_t136" style="position:absolute;margin-left:0;margin-top:0;width:593.85pt;height:42.4pt;rotation:315;z-index:-251646976;mso-position-horizontal:center;mso-position-horizontal-relative:margin;mso-position-vertical:center;mso-position-vertical-relative:margin" o:allowincell="f" fillcolor="silver" stroked="f">
          <v:fill opacity=".5"/>
          <v:textpath style="font-family:&quot;Times New Roman&quot;;font-size:1pt" string="Clinical Pharmacy Program "/>
          <w10:wrap anchorx="margin" anchory="margin"/>
        </v:shape>
      </w:pict>
    </w:r>
    <w:r w:rsidR="00C646BE">
      <w:rPr>
        <w:b/>
        <w:bCs/>
        <w:i/>
        <w:iCs/>
        <w:noProof/>
      </w:rPr>
      <w:drawing>
        <wp:anchor distT="0" distB="0" distL="114300" distR="114300" simplePos="0" relativeHeight="251663360" behindDoc="1" locked="0" layoutInCell="1" allowOverlap="1">
          <wp:simplePos x="0" y="0"/>
          <wp:positionH relativeFrom="column">
            <wp:posOffset>2411095</wp:posOffset>
          </wp:positionH>
          <wp:positionV relativeFrom="paragraph">
            <wp:posOffset>-157480</wp:posOffset>
          </wp:positionV>
          <wp:extent cx="829310" cy="826135"/>
          <wp:effectExtent l="19050" t="0" r="8890" b="0"/>
          <wp:wrapTight wrapText="bothSides">
            <wp:wrapPolygon edited="0">
              <wp:start x="-496" y="0"/>
              <wp:lineTo x="-496" y="20919"/>
              <wp:lineTo x="21832" y="20919"/>
              <wp:lineTo x="21832" y="0"/>
              <wp:lineTo x="-496" y="0"/>
            </wp:wrapPolygon>
          </wp:wrapTight>
          <wp:docPr id="5" name="Picture 0" descr="صيدلة عرب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يدلة عربى.jpg"/>
                  <pic:cNvPicPr/>
                </pic:nvPicPr>
                <pic:blipFill>
                  <a:blip r:embed="rId1"/>
                  <a:stretch>
                    <a:fillRect/>
                  </a:stretch>
                </pic:blipFill>
                <pic:spPr>
                  <a:xfrm>
                    <a:off x="0" y="0"/>
                    <a:ext cx="829310" cy="826135"/>
                  </a:xfrm>
                  <a:prstGeom prst="rect">
                    <a:avLst/>
                  </a:prstGeom>
                </pic:spPr>
              </pic:pic>
            </a:graphicData>
          </a:graphic>
        </wp:anchor>
      </w:drawing>
    </w:r>
    <w:r w:rsidR="00C646BE">
      <w:rPr>
        <w:noProof/>
      </w:rPr>
      <w:t xml:space="preserve"> </w:t>
    </w:r>
  </w:p>
  <w:p w:rsidR="00C646BE" w:rsidRDefault="00C646BE" w:rsidP="001C1B8C">
    <w:pPr>
      <w:pBdr>
        <w:bottom w:val="single" w:sz="6" w:space="1" w:color="auto"/>
      </w:pBdr>
      <w:tabs>
        <w:tab w:val="left" w:pos="2636"/>
      </w:tabs>
      <w:rPr>
        <w:rtl/>
        <w:lang w:bidi="ar-EG"/>
      </w:rPr>
    </w:pPr>
    <w:r>
      <w:rPr>
        <w:rFonts w:hint="cs"/>
        <w:rtl/>
      </w:rPr>
      <w:t xml:space="preserve"> </w:t>
    </w:r>
    <w:r>
      <w:rPr>
        <w:rtl/>
        <w:lang w:bidi="ar-EG"/>
      </w:rPr>
      <w:tab/>
    </w:r>
  </w:p>
  <w:p w:rsidR="00C646BE" w:rsidRDefault="00C646BE" w:rsidP="00F63E60">
    <w:pPr>
      <w:pBdr>
        <w:bottom w:val="single" w:sz="6" w:space="1" w:color="auto"/>
      </w:pBdr>
      <w:rPr>
        <w:b/>
        <w:bCs/>
        <w:rtl/>
        <w:lang w:bidi="ar-EG"/>
      </w:rPr>
    </w:pPr>
    <w:r>
      <w:rPr>
        <w:b/>
        <w:bCs/>
      </w:rPr>
      <w:t>Beni-Suef</w:t>
    </w:r>
    <w:r w:rsidRPr="00ED355B">
      <w:rPr>
        <w:b/>
        <w:bCs/>
      </w:rPr>
      <w:t xml:space="preserve"> University</w:t>
    </w:r>
    <w:r>
      <w:rPr>
        <w:b/>
        <w:bCs/>
      </w:rPr>
      <w:tab/>
    </w:r>
    <w:r>
      <w:rPr>
        <w:b/>
        <w:bCs/>
      </w:rPr>
      <w:tab/>
    </w:r>
    <w:r>
      <w:rPr>
        <w:b/>
        <w:bCs/>
      </w:rPr>
      <w:tab/>
    </w:r>
    <w:r>
      <w:rPr>
        <w:b/>
        <w:bCs/>
      </w:rPr>
      <w:tab/>
    </w:r>
    <w:r>
      <w:rPr>
        <w:b/>
        <w:bCs/>
      </w:rPr>
      <w:tab/>
    </w:r>
    <w:r>
      <w:rPr>
        <w:b/>
        <w:bCs/>
      </w:rPr>
      <w:tab/>
    </w:r>
    <w:r>
      <w:rPr>
        <w:b/>
        <w:bCs/>
      </w:rPr>
      <w:tab/>
    </w:r>
    <w:r>
      <w:rPr>
        <w:b/>
        <w:bCs/>
      </w:rPr>
      <w:tab/>
    </w:r>
    <w:r>
      <w:rPr>
        <w:rFonts w:hint="cs"/>
        <w:b/>
        <w:bCs/>
        <w:rtl/>
        <w:lang w:bidi="ar-EG"/>
      </w:rPr>
      <w:t xml:space="preserve">جامعة بنى سويف       </w:t>
    </w:r>
  </w:p>
  <w:p w:rsidR="00C646BE" w:rsidRDefault="00C646BE" w:rsidP="002F4591">
    <w:pPr>
      <w:pBdr>
        <w:bottom w:val="single" w:sz="6" w:space="1" w:color="auto"/>
      </w:pBdr>
      <w:rPr>
        <w:b/>
        <w:bCs/>
        <w:rtl/>
        <w:lang w:bidi="ar-EG"/>
      </w:rPr>
    </w:pPr>
    <w:r w:rsidRPr="00ED355B">
      <w:rPr>
        <w:b/>
        <w:bCs/>
      </w:rPr>
      <w:t>Faculty of Pharmacy</w:t>
    </w:r>
    <w:r>
      <w:rPr>
        <w:b/>
        <w:bCs/>
      </w:rPr>
      <w:tab/>
    </w:r>
    <w:r>
      <w:rPr>
        <w:b/>
        <w:bCs/>
      </w:rPr>
      <w:tab/>
    </w:r>
    <w:r>
      <w:rPr>
        <w:b/>
        <w:bCs/>
      </w:rPr>
      <w:tab/>
    </w:r>
    <w:r>
      <w:rPr>
        <w:b/>
        <w:bCs/>
      </w:rPr>
      <w:tab/>
    </w:r>
    <w:r>
      <w:rPr>
        <w:b/>
        <w:bCs/>
      </w:rPr>
      <w:tab/>
    </w:r>
    <w:r>
      <w:rPr>
        <w:b/>
        <w:bCs/>
      </w:rPr>
      <w:tab/>
    </w:r>
    <w:r>
      <w:rPr>
        <w:b/>
        <w:bCs/>
      </w:rPr>
      <w:tab/>
    </w:r>
    <w:r>
      <w:rPr>
        <w:b/>
        <w:bCs/>
      </w:rPr>
      <w:tab/>
    </w:r>
    <w:r>
      <w:rPr>
        <w:b/>
        <w:bCs/>
      </w:rPr>
      <w:tab/>
    </w:r>
    <w:r>
      <w:rPr>
        <w:rFonts w:hint="cs"/>
        <w:b/>
        <w:bCs/>
        <w:rtl/>
        <w:lang w:bidi="ar-EG"/>
      </w:rPr>
      <w:t xml:space="preserve">كلية الصيدلة  </w:t>
    </w:r>
    <w:r>
      <w:rPr>
        <w:b/>
        <w:bCs/>
        <w:lang w:bidi="ar-EG"/>
      </w:rPr>
      <w:t>C</w:t>
    </w:r>
    <w:r w:rsidRPr="00ED355B">
      <w:rPr>
        <w:b/>
        <w:bCs/>
        <w:lang w:bidi="ar-EG"/>
      </w:rPr>
      <w:t>inical Pharmacy Program</w:t>
    </w:r>
    <w:r>
      <w:rPr>
        <w:b/>
        <w:bCs/>
        <w:lang w:bidi="ar-EG"/>
      </w:rPr>
      <w:tab/>
    </w:r>
    <w:r>
      <w:rPr>
        <w:b/>
        <w:bCs/>
        <w:lang w:bidi="ar-EG"/>
      </w:rPr>
      <w:tab/>
    </w:r>
    <w:r>
      <w:rPr>
        <w:b/>
        <w:bCs/>
        <w:lang w:bidi="ar-EG"/>
      </w:rPr>
      <w:tab/>
    </w:r>
    <w:r>
      <w:rPr>
        <w:b/>
        <w:bCs/>
        <w:lang w:bidi="ar-EG"/>
      </w:rPr>
      <w:tab/>
    </w:r>
    <w:r>
      <w:rPr>
        <w:b/>
        <w:bCs/>
        <w:lang w:bidi="ar-EG"/>
      </w:rPr>
      <w:tab/>
    </w:r>
    <w:r>
      <w:rPr>
        <w:b/>
        <w:bCs/>
        <w:lang w:bidi="ar-EG"/>
      </w:rPr>
      <w:tab/>
    </w:r>
    <w:r>
      <w:rPr>
        <w:rFonts w:hint="cs"/>
        <w:b/>
        <w:bCs/>
        <w:rtl/>
        <w:lang w:bidi="ar-EG"/>
      </w:rPr>
      <w:t xml:space="preserve">برنامج الصيدلة الإكلينيكية         </w:t>
    </w:r>
  </w:p>
  <w:p w:rsidR="00C646BE" w:rsidRDefault="00C646BE" w:rsidP="002F4591">
    <w:pPr>
      <w:pBdr>
        <w:bottom w:val="single" w:sz="6" w:space="1" w:color="auto"/>
      </w:pBdr>
      <w:bidi/>
      <w:jc w:val="right"/>
      <w:rPr>
        <w:rtl/>
        <w:lang w:bidi="ar-EG"/>
      </w:rPr>
    </w:pPr>
    <w:r>
      <w:rPr>
        <w:rFonts w:hint="cs"/>
        <w:b/>
        <w:bCs/>
        <w:rtl/>
        <w:lang w:bidi="ar-EG"/>
      </w:rPr>
      <w:t xml:space="preserve">مكتب المنسق الأكاديمى للبرنامج                                        </w:t>
    </w:r>
    <w:r>
      <w:rPr>
        <w:b/>
        <w:bCs/>
        <w:lang w:bidi="ar-EG"/>
      </w:rPr>
      <w:t xml:space="preserve">Academic Program Co-ordinator Office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6BE" w:rsidRDefault="00B348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5678" o:spid="_x0000_s13314" type="#_x0000_t136" style="position:absolute;margin-left:0;margin-top:0;width:593.85pt;height:42.4pt;rotation:315;z-index:-251651072;mso-position-horizontal:center;mso-position-horizontal-relative:margin;mso-position-vertical:center;mso-position-vertical-relative:margin" o:allowincell="f" fillcolor="silver" stroked="f">
          <v:fill opacity=".5"/>
          <v:textpath style="font-family:&quot;Times New Roman&quot;;font-size:1pt" string="Clinical Pharmacy Program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47DE"/>
    <w:multiLevelType w:val="hybridMultilevel"/>
    <w:tmpl w:val="AF4468D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
    <w:nsid w:val="0A3A0EF8"/>
    <w:multiLevelType w:val="hybridMultilevel"/>
    <w:tmpl w:val="AB765B34"/>
    <w:lvl w:ilvl="0" w:tplc="F93E78A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E8361D5"/>
    <w:multiLevelType w:val="multilevel"/>
    <w:tmpl w:val="6A9EC98E"/>
    <w:lvl w:ilvl="0">
      <w:start w:val="1"/>
      <w:numFmt w:val="lowerLetter"/>
      <w:lvlText w:val="%1-"/>
      <w:lvlJc w:val="left"/>
      <w:pPr>
        <w:tabs>
          <w:tab w:val="num" w:pos="806"/>
        </w:tabs>
        <w:ind w:left="806" w:right="80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E5E217F"/>
    <w:multiLevelType w:val="hybridMultilevel"/>
    <w:tmpl w:val="CC06AEA6"/>
    <w:lvl w:ilvl="0" w:tplc="FC08727E">
      <w:start w:val="3"/>
      <w:numFmt w:val="lowerLetter"/>
      <w:lvlText w:val="%1-"/>
      <w:lvlJc w:val="left"/>
      <w:pPr>
        <w:tabs>
          <w:tab w:val="num" w:pos="1106"/>
        </w:tabs>
        <w:ind w:left="1106" w:hanging="360"/>
      </w:pPr>
      <w:rPr>
        <w:rFonts w:hint="default"/>
      </w:rPr>
    </w:lvl>
    <w:lvl w:ilvl="1" w:tplc="0409000F">
      <w:start w:val="1"/>
      <w:numFmt w:val="decimal"/>
      <w:lvlText w:val="%2."/>
      <w:lvlJc w:val="left"/>
      <w:pPr>
        <w:tabs>
          <w:tab w:val="num" w:pos="1826"/>
        </w:tabs>
        <w:ind w:left="1826" w:hanging="360"/>
      </w:pPr>
      <w:rPr>
        <w:rFonts w:hint="default"/>
      </w:r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4">
    <w:nsid w:val="257C4B40"/>
    <w:multiLevelType w:val="hybridMultilevel"/>
    <w:tmpl w:val="B8F079FE"/>
    <w:lvl w:ilvl="0" w:tplc="5CCC8362">
      <w:start w:val="2"/>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33A80360"/>
    <w:multiLevelType w:val="hybridMultilevel"/>
    <w:tmpl w:val="7DAA8122"/>
    <w:lvl w:ilvl="0" w:tplc="B40CB4C6">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34777275"/>
    <w:multiLevelType w:val="hybridMultilevel"/>
    <w:tmpl w:val="BF6887CC"/>
    <w:lvl w:ilvl="0" w:tplc="CF5CA620">
      <w:start w:val="2"/>
      <w:numFmt w:val="decimal"/>
      <w:lvlText w:val="%1-"/>
      <w:lvlJc w:val="left"/>
      <w:pPr>
        <w:tabs>
          <w:tab w:val="num" w:pos="1830"/>
        </w:tabs>
        <w:ind w:left="1830" w:hanging="390"/>
      </w:pPr>
      <w:rPr>
        <w:rFonts w:hint="default"/>
        <w:b w:val="0"/>
      </w:rPr>
    </w:lvl>
    <w:lvl w:ilvl="1" w:tplc="3CB67CE8">
      <w:start w:val="1"/>
      <w:numFmt w:val="bullet"/>
      <w:lvlText w:val="-"/>
      <w:lvlJc w:val="left"/>
      <w:pPr>
        <w:tabs>
          <w:tab w:val="num" w:pos="2520"/>
        </w:tabs>
        <w:ind w:left="2520" w:hanging="360"/>
      </w:pPr>
      <w:rPr>
        <w:rFonts w:ascii="Times New Roman" w:eastAsia="Times New Roma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39FB0F12"/>
    <w:multiLevelType w:val="hybridMultilevel"/>
    <w:tmpl w:val="D11A8830"/>
    <w:lvl w:ilvl="0" w:tplc="6E3A0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7E1C17"/>
    <w:multiLevelType w:val="hybridMultilevel"/>
    <w:tmpl w:val="51AEE870"/>
    <w:lvl w:ilvl="0" w:tplc="8C24B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CC7B9D"/>
    <w:multiLevelType w:val="hybridMultilevel"/>
    <w:tmpl w:val="CB16ABE0"/>
    <w:lvl w:ilvl="0" w:tplc="0930F51C">
      <w:start w:val="3"/>
      <w:numFmt w:val="lowerLetter"/>
      <w:lvlText w:val="%1-"/>
      <w:lvlJc w:val="left"/>
      <w:pPr>
        <w:tabs>
          <w:tab w:val="num" w:pos="806"/>
        </w:tabs>
        <w:ind w:left="806" w:hanging="360"/>
      </w:pPr>
      <w:rPr>
        <w:rFonts w:hint="default"/>
      </w:rPr>
    </w:lvl>
    <w:lvl w:ilvl="1" w:tplc="04090019" w:tentative="1">
      <w:start w:val="1"/>
      <w:numFmt w:val="lowerLetter"/>
      <w:lvlText w:val="%2."/>
      <w:lvlJc w:val="left"/>
      <w:pPr>
        <w:tabs>
          <w:tab w:val="num" w:pos="1526"/>
        </w:tabs>
        <w:ind w:left="1526" w:hanging="360"/>
      </w:p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10">
    <w:nsid w:val="4EF974EA"/>
    <w:multiLevelType w:val="hybridMultilevel"/>
    <w:tmpl w:val="ACA612D6"/>
    <w:lvl w:ilvl="0" w:tplc="3364DEB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53885CA7"/>
    <w:multiLevelType w:val="hybridMultilevel"/>
    <w:tmpl w:val="6A9EC98E"/>
    <w:lvl w:ilvl="0" w:tplc="9B92DE66">
      <w:start w:val="1"/>
      <w:numFmt w:val="lowerLetter"/>
      <w:lvlText w:val="%1-"/>
      <w:lvlJc w:val="left"/>
      <w:pPr>
        <w:tabs>
          <w:tab w:val="num" w:pos="806"/>
        </w:tabs>
        <w:ind w:left="806" w:right="80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501412D"/>
    <w:multiLevelType w:val="hybridMultilevel"/>
    <w:tmpl w:val="6E54E5B0"/>
    <w:lvl w:ilvl="0" w:tplc="B08A09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E105E9"/>
    <w:multiLevelType w:val="hybridMultilevel"/>
    <w:tmpl w:val="06C03C68"/>
    <w:lvl w:ilvl="0" w:tplc="3C329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457A0"/>
    <w:multiLevelType w:val="hybridMultilevel"/>
    <w:tmpl w:val="2B12A040"/>
    <w:lvl w:ilvl="0" w:tplc="24DA1A0C">
      <w:start w:val="1"/>
      <w:numFmt w:val="upperLetter"/>
      <w:lvlText w:val="%1."/>
      <w:lvlJc w:val="left"/>
      <w:pPr>
        <w:tabs>
          <w:tab w:val="num" w:pos="720"/>
        </w:tabs>
        <w:ind w:left="720" w:hanging="360"/>
      </w:pPr>
      <w:rPr>
        <w:rFonts w:hint="default"/>
        <w:b/>
        <w:b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0"/>
  </w:num>
  <w:num w:numId="4">
    <w:abstractNumId w:val="1"/>
  </w:num>
  <w:num w:numId="5">
    <w:abstractNumId w:val="5"/>
  </w:num>
  <w:num w:numId="6">
    <w:abstractNumId w:val="2"/>
  </w:num>
  <w:num w:numId="7">
    <w:abstractNumId w:val="11"/>
  </w:num>
  <w:num w:numId="8">
    <w:abstractNumId w:val="9"/>
  </w:num>
  <w:num w:numId="9">
    <w:abstractNumId w:val="3"/>
  </w:num>
  <w:num w:numId="10">
    <w:abstractNumId w:val="6"/>
  </w:num>
  <w:num w:numId="11">
    <w:abstractNumId w:val="4"/>
  </w:num>
  <w:num w:numId="12">
    <w:abstractNumId w:val="0"/>
  </w:num>
  <w:num w:numId="13">
    <w:abstractNumId w:val="12"/>
  </w:num>
  <w:num w:numId="14">
    <w:abstractNumId w:val="8"/>
  </w:num>
  <w:num w:numId="15">
    <w:abstractNumId w:val="7"/>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noPunctuationKerning/>
  <w:characterSpacingControl w:val="doNotCompress"/>
  <w:hdrShapeDefaults>
    <o:shapedefaults v:ext="edit" spidmax="32770"/>
    <o:shapelayout v:ext="edit">
      <o:idmap v:ext="edit" data="13"/>
    </o:shapelayout>
  </w:hdrShapeDefaults>
  <w:footnotePr>
    <w:footnote w:id="0"/>
    <w:footnote w:id="1"/>
  </w:footnotePr>
  <w:endnotePr>
    <w:endnote w:id="0"/>
    <w:endnote w:id="1"/>
  </w:endnotePr>
  <w:compat>
    <w:applyBreakingRules/>
    <w:useFELayout/>
  </w:compat>
  <w:rsids>
    <w:rsidRoot w:val="00BD0FAF"/>
    <w:rsid w:val="00007B5A"/>
    <w:rsid w:val="0004169E"/>
    <w:rsid w:val="000462C4"/>
    <w:rsid w:val="00053B07"/>
    <w:rsid w:val="00084F43"/>
    <w:rsid w:val="00092D5A"/>
    <w:rsid w:val="000B526B"/>
    <w:rsid w:val="000D0C14"/>
    <w:rsid w:val="00105518"/>
    <w:rsid w:val="001400D1"/>
    <w:rsid w:val="00141191"/>
    <w:rsid w:val="00185E3D"/>
    <w:rsid w:val="00197745"/>
    <w:rsid w:val="001A7582"/>
    <w:rsid w:val="001C1B8C"/>
    <w:rsid w:val="001E3489"/>
    <w:rsid w:val="00207861"/>
    <w:rsid w:val="00212494"/>
    <w:rsid w:val="00225DEC"/>
    <w:rsid w:val="00232694"/>
    <w:rsid w:val="00262F20"/>
    <w:rsid w:val="0029682E"/>
    <w:rsid w:val="002B78B7"/>
    <w:rsid w:val="002C2374"/>
    <w:rsid w:val="002D508D"/>
    <w:rsid w:val="002F2B4C"/>
    <w:rsid w:val="002F4591"/>
    <w:rsid w:val="00315A03"/>
    <w:rsid w:val="0033284A"/>
    <w:rsid w:val="0034678E"/>
    <w:rsid w:val="003516B7"/>
    <w:rsid w:val="00356B9C"/>
    <w:rsid w:val="00357660"/>
    <w:rsid w:val="00365116"/>
    <w:rsid w:val="003B32AA"/>
    <w:rsid w:val="003C3A69"/>
    <w:rsid w:val="003E7FEB"/>
    <w:rsid w:val="00421B55"/>
    <w:rsid w:val="00425416"/>
    <w:rsid w:val="00435BAA"/>
    <w:rsid w:val="0045625E"/>
    <w:rsid w:val="00457FCB"/>
    <w:rsid w:val="004C0D03"/>
    <w:rsid w:val="00520911"/>
    <w:rsid w:val="005221D0"/>
    <w:rsid w:val="0053094D"/>
    <w:rsid w:val="0053255C"/>
    <w:rsid w:val="00537539"/>
    <w:rsid w:val="00557168"/>
    <w:rsid w:val="00563F85"/>
    <w:rsid w:val="00590040"/>
    <w:rsid w:val="005C6031"/>
    <w:rsid w:val="005C6ED8"/>
    <w:rsid w:val="00613E0C"/>
    <w:rsid w:val="00632EBD"/>
    <w:rsid w:val="0066071B"/>
    <w:rsid w:val="00674200"/>
    <w:rsid w:val="006B27F8"/>
    <w:rsid w:val="006E007D"/>
    <w:rsid w:val="006E1725"/>
    <w:rsid w:val="006F056A"/>
    <w:rsid w:val="006F0CD7"/>
    <w:rsid w:val="006F28FB"/>
    <w:rsid w:val="0072107D"/>
    <w:rsid w:val="00746ADE"/>
    <w:rsid w:val="00761F5D"/>
    <w:rsid w:val="00772EA9"/>
    <w:rsid w:val="00780CDE"/>
    <w:rsid w:val="007C42E2"/>
    <w:rsid w:val="007E3ED6"/>
    <w:rsid w:val="007F722F"/>
    <w:rsid w:val="007F7E55"/>
    <w:rsid w:val="0081498C"/>
    <w:rsid w:val="00823BBC"/>
    <w:rsid w:val="00843562"/>
    <w:rsid w:val="0084591D"/>
    <w:rsid w:val="00852AB7"/>
    <w:rsid w:val="008611AF"/>
    <w:rsid w:val="008C529B"/>
    <w:rsid w:val="008D05A2"/>
    <w:rsid w:val="008E6A8C"/>
    <w:rsid w:val="008E72AC"/>
    <w:rsid w:val="008F5AAA"/>
    <w:rsid w:val="00903A3C"/>
    <w:rsid w:val="0092638B"/>
    <w:rsid w:val="009405A4"/>
    <w:rsid w:val="00940FFE"/>
    <w:rsid w:val="0094506D"/>
    <w:rsid w:val="00956C0E"/>
    <w:rsid w:val="009654A1"/>
    <w:rsid w:val="009840C9"/>
    <w:rsid w:val="009916CB"/>
    <w:rsid w:val="00993932"/>
    <w:rsid w:val="009A3844"/>
    <w:rsid w:val="009B6D0C"/>
    <w:rsid w:val="009C2B42"/>
    <w:rsid w:val="009C4A10"/>
    <w:rsid w:val="009F54EE"/>
    <w:rsid w:val="00A13DCE"/>
    <w:rsid w:val="00A53526"/>
    <w:rsid w:val="00A7380A"/>
    <w:rsid w:val="00AB4E78"/>
    <w:rsid w:val="00AC5AFF"/>
    <w:rsid w:val="00AD0098"/>
    <w:rsid w:val="00AD3CFF"/>
    <w:rsid w:val="00B24A23"/>
    <w:rsid w:val="00B348D1"/>
    <w:rsid w:val="00B43FFC"/>
    <w:rsid w:val="00B50762"/>
    <w:rsid w:val="00B62370"/>
    <w:rsid w:val="00B87A08"/>
    <w:rsid w:val="00B93885"/>
    <w:rsid w:val="00BB3C8D"/>
    <w:rsid w:val="00BD0FAF"/>
    <w:rsid w:val="00BE16FD"/>
    <w:rsid w:val="00C1136A"/>
    <w:rsid w:val="00C444B1"/>
    <w:rsid w:val="00C57CC2"/>
    <w:rsid w:val="00C646BE"/>
    <w:rsid w:val="00C91344"/>
    <w:rsid w:val="00CA46BA"/>
    <w:rsid w:val="00CA57B8"/>
    <w:rsid w:val="00CA5FE6"/>
    <w:rsid w:val="00CD6FB0"/>
    <w:rsid w:val="00CD79E2"/>
    <w:rsid w:val="00CE5BC1"/>
    <w:rsid w:val="00D45B21"/>
    <w:rsid w:val="00D56EC8"/>
    <w:rsid w:val="00D66FFB"/>
    <w:rsid w:val="00D703E7"/>
    <w:rsid w:val="00DC618B"/>
    <w:rsid w:val="00E27C31"/>
    <w:rsid w:val="00E43DFD"/>
    <w:rsid w:val="00E60995"/>
    <w:rsid w:val="00EB3F46"/>
    <w:rsid w:val="00ED355B"/>
    <w:rsid w:val="00EF42B1"/>
    <w:rsid w:val="00F63E60"/>
    <w:rsid w:val="00F65747"/>
    <w:rsid w:val="00F74B97"/>
    <w:rsid w:val="00FA158D"/>
    <w:rsid w:val="00FE45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78E"/>
    <w:rPr>
      <w:rFonts w:eastAsia="Times New Roman"/>
      <w:sz w:val="24"/>
      <w:szCs w:val="24"/>
    </w:rPr>
  </w:style>
  <w:style w:type="paragraph" w:styleId="Heading1">
    <w:name w:val="heading 1"/>
    <w:basedOn w:val="Normal"/>
    <w:next w:val="Normal"/>
    <w:qFormat/>
    <w:rsid w:val="0034678E"/>
    <w:pPr>
      <w:keepNext/>
      <w:jc w:val="center"/>
      <w:outlineLvl w:val="0"/>
    </w:pPr>
    <w:rPr>
      <w:rFonts w:ascii="Arial" w:hAnsi="Arial" w:cs="Arial"/>
      <w:b/>
      <w:sz w:val="40"/>
      <w:szCs w:val="20"/>
      <w:lang w:val="en-GB"/>
    </w:rPr>
  </w:style>
  <w:style w:type="paragraph" w:styleId="Heading4">
    <w:name w:val="heading 4"/>
    <w:basedOn w:val="Normal"/>
    <w:next w:val="Normal"/>
    <w:qFormat/>
    <w:rsid w:val="0034678E"/>
    <w:pPr>
      <w:keepNext/>
      <w:outlineLvl w:val="3"/>
    </w:pPr>
    <w:rPr>
      <w:rFonts w:ascii="Arial" w:hAnsi="Arial" w:cs="Arial"/>
      <w:sz w:val="40"/>
      <w:szCs w:val="20"/>
      <w:lang w:val="en-GB"/>
    </w:rPr>
  </w:style>
  <w:style w:type="paragraph" w:styleId="Heading7">
    <w:name w:val="heading 7"/>
    <w:basedOn w:val="Normal"/>
    <w:next w:val="Normal"/>
    <w:qFormat/>
    <w:rsid w:val="0034678E"/>
    <w:pPr>
      <w:spacing w:before="240" w:after="60"/>
      <w:jc w:val="right"/>
      <w:outlineLvl w:val="6"/>
    </w:pPr>
    <w:rPr>
      <w:rFonts w:cs="Traditional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67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45B21"/>
    <w:rPr>
      <w:color w:val="0000FF"/>
      <w:u w:val="single"/>
    </w:rPr>
  </w:style>
  <w:style w:type="paragraph" w:styleId="BalloonText">
    <w:name w:val="Balloon Text"/>
    <w:basedOn w:val="Normal"/>
    <w:semiHidden/>
    <w:rsid w:val="00956C0E"/>
    <w:rPr>
      <w:rFonts w:ascii="Tahoma" w:hAnsi="Tahoma" w:cs="Tahoma"/>
      <w:sz w:val="16"/>
      <w:szCs w:val="16"/>
    </w:rPr>
  </w:style>
  <w:style w:type="paragraph" w:styleId="Header">
    <w:name w:val="header"/>
    <w:basedOn w:val="Normal"/>
    <w:link w:val="HeaderChar"/>
    <w:uiPriority w:val="99"/>
    <w:unhideWhenUsed/>
    <w:rsid w:val="001C1B8C"/>
    <w:pPr>
      <w:tabs>
        <w:tab w:val="center" w:pos="4680"/>
        <w:tab w:val="right" w:pos="9360"/>
      </w:tabs>
    </w:pPr>
  </w:style>
  <w:style w:type="character" w:customStyle="1" w:styleId="HeaderChar">
    <w:name w:val="Header Char"/>
    <w:basedOn w:val="DefaultParagraphFont"/>
    <w:link w:val="Header"/>
    <w:uiPriority w:val="99"/>
    <w:rsid w:val="001C1B8C"/>
    <w:rPr>
      <w:rFonts w:eastAsia="Times New Roman"/>
      <w:sz w:val="24"/>
      <w:szCs w:val="24"/>
    </w:rPr>
  </w:style>
  <w:style w:type="paragraph" w:styleId="Footer">
    <w:name w:val="footer"/>
    <w:basedOn w:val="Normal"/>
    <w:link w:val="FooterChar"/>
    <w:uiPriority w:val="99"/>
    <w:unhideWhenUsed/>
    <w:rsid w:val="001C1B8C"/>
    <w:pPr>
      <w:tabs>
        <w:tab w:val="center" w:pos="4680"/>
        <w:tab w:val="right" w:pos="9360"/>
      </w:tabs>
    </w:pPr>
  </w:style>
  <w:style w:type="character" w:customStyle="1" w:styleId="FooterChar">
    <w:name w:val="Footer Char"/>
    <w:basedOn w:val="DefaultParagraphFont"/>
    <w:link w:val="Footer"/>
    <w:uiPriority w:val="99"/>
    <w:rsid w:val="001C1B8C"/>
    <w:rPr>
      <w:rFonts w:eastAsia="Times New Roman"/>
      <w:sz w:val="24"/>
      <w:szCs w:val="24"/>
    </w:rPr>
  </w:style>
  <w:style w:type="paragraph" w:styleId="ListParagraph">
    <w:name w:val="List Paragraph"/>
    <w:basedOn w:val="Normal"/>
    <w:uiPriority w:val="34"/>
    <w:qFormat/>
    <w:rsid w:val="005571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17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Faculty of Pharmacy</vt:lpstr>
    </vt:vector>
  </TitlesOfParts>
  <Company/>
  <LinksUpToDate>false</LinksUpToDate>
  <CharactersWithSpaces>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Pharmacy</dc:title>
  <dc:creator>samy</dc:creator>
  <cp:lastModifiedBy>PC</cp:lastModifiedBy>
  <cp:revision>3</cp:revision>
  <cp:lastPrinted>2008-09-19T13:04:00Z</cp:lastPrinted>
  <dcterms:created xsi:type="dcterms:W3CDTF">2020-02-05T14:40:00Z</dcterms:created>
  <dcterms:modified xsi:type="dcterms:W3CDTF">2020-02-05T14:41:00Z</dcterms:modified>
</cp:coreProperties>
</file>